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7A75AC" w:rsidP="00B34615" w:rsidRDefault="00807B9F" w14:paraId="60AA0D0A" w14:textId="03E0FF52">
      <w:pPr>
        <w:pStyle w:val="BodyText"/>
        <w:kinsoku w:val="0"/>
        <w:overflowPunct w:val="0"/>
        <w:spacing w:before="3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AF9B65" wp14:editId="4E0C1C2E">
            <wp:simplePos x="0" y="0"/>
            <wp:positionH relativeFrom="margin">
              <wp:posOffset>0</wp:posOffset>
            </wp:positionH>
            <wp:positionV relativeFrom="margin">
              <wp:posOffset>-562062</wp:posOffset>
            </wp:positionV>
            <wp:extent cx="5943600" cy="1074420"/>
            <wp:effectExtent l="0" t="0" r="0" b="5080"/>
            <wp:wrapSquare wrapText="bothSides"/>
            <wp:docPr id="2" name="Picture 2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application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A48" w:rsidP="00B34615" w:rsidRDefault="00B34615" w14:paraId="7A0C7DAF" w14:textId="77777777">
      <w:pPr>
        <w:pStyle w:val="BodyText"/>
        <w:kinsoku w:val="0"/>
        <w:overflowPunct w:val="0"/>
        <w:spacing w:before="3"/>
        <w:jc w:val="center"/>
        <w:rPr>
          <w:b/>
          <w:bCs/>
          <w:sz w:val="28"/>
          <w:szCs w:val="28"/>
        </w:rPr>
      </w:pPr>
      <w:r w:rsidRPr="004E49AA">
        <w:rPr>
          <w:b/>
          <w:bCs/>
          <w:sz w:val="28"/>
          <w:szCs w:val="28"/>
        </w:rPr>
        <w:t xml:space="preserve">National Board </w:t>
      </w:r>
      <w:r w:rsidRPr="00676DC7" w:rsidR="00914A48">
        <w:rPr>
          <w:b/>
          <w:bCs/>
          <w:sz w:val="28"/>
          <w:szCs w:val="28"/>
          <w:highlight w:val="yellow"/>
        </w:rPr>
        <w:t>Maintenance of Certificate</w:t>
      </w:r>
      <w:r w:rsidR="00914A48">
        <w:rPr>
          <w:b/>
          <w:bCs/>
          <w:sz w:val="28"/>
          <w:szCs w:val="28"/>
        </w:rPr>
        <w:t xml:space="preserve"> </w:t>
      </w:r>
    </w:p>
    <w:p w:rsidRPr="004E49AA" w:rsidR="00B34615" w:rsidP="00914A48" w:rsidRDefault="00914A48" w14:paraId="60AA0D0C" w14:textId="1C836AFF">
      <w:pPr>
        <w:pStyle w:val="BodyText"/>
        <w:kinsoku w:val="0"/>
        <w:overflowPunct w:val="0"/>
        <w:spacing w:before="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Candidate </w:t>
      </w:r>
      <w:r w:rsidRPr="004E49AA" w:rsidR="00B34615">
        <w:rPr>
          <w:b/>
          <w:bCs/>
          <w:sz w:val="28"/>
          <w:szCs w:val="28"/>
        </w:rPr>
        <w:t>Support Schedule</w:t>
      </w:r>
    </w:p>
    <w:p w:rsidRPr="004E49AA" w:rsidR="00B34615" w:rsidP="00B34615" w:rsidRDefault="004F26E6" w14:paraId="60AA0D0D" w14:textId="01622626">
      <w:pPr>
        <w:pStyle w:val="BodyText"/>
        <w:kinsoku w:val="0"/>
        <w:overflowPunct w:val="0"/>
        <w:spacing w:before="97"/>
        <w:ind w:left="3826" w:right="872"/>
        <w:rPr>
          <w:b w:val="1"/>
          <w:bCs w:val="1"/>
          <w:sz w:val="28"/>
          <w:szCs w:val="28"/>
        </w:rPr>
      </w:pPr>
      <w:r w:rsidRPr="507CACB1" w:rsidR="004F26E6">
        <w:rPr>
          <w:b w:val="1"/>
          <w:bCs w:val="1"/>
          <w:sz w:val="28"/>
          <w:szCs w:val="28"/>
        </w:rPr>
        <w:t>202</w:t>
      </w:r>
      <w:r w:rsidRPr="507CACB1" w:rsidR="08B295AA">
        <w:rPr>
          <w:b w:val="1"/>
          <w:bCs w:val="1"/>
          <w:sz w:val="28"/>
          <w:szCs w:val="28"/>
        </w:rPr>
        <w:t>5-2026</w:t>
      </w:r>
    </w:p>
    <w:p w:rsidR="0055593A" w:rsidP="00E26596" w:rsidRDefault="0055593A" w14:paraId="5EBA39A4" w14:textId="77777777">
      <w:pPr>
        <w:pStyle w:val="Heading1"/>
        <w:kinsoku w:val="0"/>
        <w:overflowPunct w:val="0"/>
        <w:spacing w:line="237" w:lineRule="auto"/>
        <w:ind w:right="1555"/>
        <w:rPr>
          <w:color w:val="212121"/>
          <w:sz w:val="22"/>
          <w:szCs w:val="22"/>
          <w:u w:val="thick"/>
        </w:rPr>
      </w:pPr>
    </w:p>
    <w:p w:rsidRPr="00914A48" w:rsidR="00477439" w:rsidP="009E3459" w:rsidRDefault="00477439" w14:paraId="2C769107" w14:textId="77777777">
      <w:pPr>
        <w:pStyle w:val="Heading1"/>
        <w:kinsoku w:val="0"/>
        <w:overflowPunct w:val="0"/>
        <w:spacing w:line="237" w:lineRule="auto"/>
        <w:ind w:left="0" w:right="1440"/>
        <w:rPr>
          <w:i/>
          <w:iCs/>
          <w:color w:val="212121"/>
          <w:spacing w:val="2"/>
          <w:sz w:val="22"/>
          <w:szCs w:val="22"/>
          <w:u w:val="none"/>
        </w:rPr>
      </w:pPr>
      <w:r w:rsidRPr="00914A48">
        <w:rPr>
          <w:i/>
          <w:iCs/>
          <w:color w:val="212121"/>
          <w:sz w:val="22"/>
          <w:szCs w:val="22"/>
          <w:u w:val="none"/>
        </w:rPr>
        <w:t xml:space="preserve">National Board Maintenance of Certification: NBCT Certificate Renewal </w:t>
      </w:r>
    </w:p>
    <w:p w:rsidRPr="00914A48" w:rsidR="00477439" w:rsidP="507CACB1" w:rsidRDefault="00202F67" w14:paraId="5BA67197" w14:textId="01136EF9">
      <w:pPr>
        <w:pStyle w:val="Heading1"/>
        <w:kinsoku w:val="0"/>
        <w:overflowPunct w:val="0"/>
        <w:spacing w:line="237" w:lineRule="auto"/>
        <w:ind w:left="0" w:right="1555"/>
        <w:rPr>
          <w:i w:val="1"/>
          <w:iCs w:val="1"/>
          <w:color w:val="212121"/>
          <w:spacing w:val="66"/>
          <w:sz w:val="22"/>
          <w:szCs w:val="22"/>
          <w:u w:val="none"/>
        </w:rPr>
      </w:pPr>
      <w:r w:rsidRPr="507CACB1" w:rsidR="00202F67">
        <w:rPr>
          <w:i w:val="1"/>
          <w:iCs w:val="1"/>
          <w:color w:val="212121"/>
          <w:sz w:val="22"/>
          <w:szCs w:val="22"/>
          <w:u w:val="none"/>
        </w:rPr>
        <w:t xml:space="preserve">September </w:t>
      </w:r>
      <w:r w:rsidRPr="507CACB1" w:rsidR="004F26E6">
        <w:rPr>
          <w:i w:val="1"/>
          <w:iCs w:val="1"/>
          <w:color w:val="212121"/>
          <w:sz w:val="22"/>
          <w:szCs w:val="22"/>
          <w:u w:val="none"/>
        </w:rPr>
        <w:t>2</w:t>
      </w:r>
      <w:r w:rsidRPr="507CACB1" w:rsidR="74C4FF49">
        <w:rPr>
          <w:i w:val="1"/>
          <w:iCs w:val="1"/>
          <w:color w:val="212121"/>
          <w:sz w:val="22"/>
          <w:szCs w:val="22"/>
          <w:u w:val="none"/>
        </w:rPr>
        <w:t>2, 2025</w:t>
      </w:r>
      <w:r w:rsidRPr="507CACB1" w:rsidR="00477439">
        <w:rPr>
          <w:i w:val="1"/>
          <w:iCs w:val="1"/>
          <w:color w:val="212121"/>
          <w:sz w:val="22"/>
          <w:szCs w:val="22"/>
          <w:u w:val="none"/>
        </w:rPr>
        <w:t>; 5:00-7:30 PM</w:t>
      </w:r>
      <w:r w:rsidRPr="507CACB1" w:rsidR="00202F67">
        <w:rPr>
          <w:i w:val="1"/>
          <w:iCs w:val="1"/>
          <w:color w:val="212121"/>
          <w:sz w:val="22"/>
          <w:szCs w:val="22"/>
          <w:u w:val="none"/>
        </w:rPr>
        <w:t>; Virtual</w:t>
      </w:r>
    </w:p>
    <w:p w:rsidRPr="008257A6" w:rsidR="008257A6" w:rsidP="416C0F38" w:rsidRDefault="008257A6" w14:paraId="19821978" w14:textId="26F90E37">
      <w:pPr>
        <w:pStyle w:val="BodyText"/>
        <w:kinsoku w:val="0"/>
        <w:overflowPunct w:val="0"/>
        <w:spacing w:line="275" w:lineRule="exact"/>
        <w:rPr>
          <w:i w:val="1"/>
          <w:iCs w:val="1"/>
          <w:color w:val="212121"/>
          <w:sz w:val="20"/>
          <w:szCs w:val="20"/>
        </w:rPr>
      </w:pPr>
      <w:r w:rsidRPr="416C0F38" w:rsidR="008257A6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11192180">
        <w:rPr>
          <w:i w:val="1"/>
          <w:iCs w:val="1"/>
          <w:color w:val="212121"/>
          <w:sz w:val="20"/>
          <w:szCs w:val="20"/>
        </w:rPr>
        <w:t>532142</w:t>
      </w:r>
      <w:r w:rsidRPr="416C0F38" w:rsidR="008257A6">
        <w:rPr>
          <w:i w:val="1"/>
          <w:iCs w:val="1"/>
          <w:color w:val="212121"/>
          <w:sz w:val="20"/>
          <w:szCs w:val="20"/>
        </w:rPr>
        <w:t>)</w:t>
      </w:r>
    </w:p>
    <w:p w:rsidRPr="003C407E" w:rsidR="00477439" w:rsidP="009E3459" w:rsidRDefault="00477439" w14:paraId="607F1221" w14:textId="0FC7C9A1">
      <w:pPr>
        <w:pStyle w:val="Heading1"/>
        <w:kinsoku w:val="0"/>
        <w:overflowPunct w:val="0"/>
        <w:spacing w:line="237" w:lineRule="auto"/>
        <w:ind w:left="0" w:right="144"/>
        <w:rPr>
          <w:b w:val="0"/>
          <w:bCs w:val="0"/>
          <w:color w:val="212121"/>
          <w:sz w:val="22"/>
          <w:szCs w:val="22"/>
          <w:u w:val="none"/>
        </w:rPr>
      </w:pPr>
      <w:r w:rsidRPr="003C407E">
        <w:rPr>
          <w:b w:val="0"/>
          <w:bCs w:val="0"/>
          <w:color w:val="212121"/>
          <w:sz w:val="22"/>
          <w:szCs w:val="22"/>
          <w:u w:val="none"/>
        </w:rPr>
        <w:t xml:space="preserve">Maintenance of Certification (MOC) is </w:t>
      </w:r>
      <w:r w:rsidRPr="003C407E">
        <w:rPr>
          <w:b w:val="0"/>
          <w:bCs w:val="0"/>
          <w:sz w:val="22"/>
          <w:szCs w:val="22"/>
          <w:u w:val="none"/>
        </w:rPr>
        <w:t>designed to recognize that National</w:t>
      </w:r>
      <w:r w:rsidR="00EE4F93">
        <w:rPr>
          <w:b w:val="0"/>
          <w:bCs w:val="0"/>
          <w:sz w:val="22"/>
          <w:szCs w:val="22"/>
          <w:u w:val="none"/>
        </w:rPr>
        <w:t xml:space="preserve"> </w:t>
      </w:r>
      <w:r w:rsidR="00FD340A">
        <w:rPr>
          <w:b w:val="0"/>
          <w:bCs w:val="0"/>
          <w:sz w:val="22"/>
          <w:szCs w:val="22"/>
          <w:u w:val="none"/>
        </w:rPr>
        <w:t>B</w:t>
      </w:r>
      <w:r w:rsidRPr="003C407E" w:rsidR="00FD340A">
        <w:rPr>
          <w:b w:val="0"/>
          <w:bCs w:val="0"/>
          <w:sz w:val="22"/>
          <w:szCs w:val="22"/>
          <w:u w:val="none"/>
        </w:rPr>
        <w:t>oard-Certified</w:t>
      </w:r>
      <w:r w:rsidRPr="003C407E">
        <w:rPr>
          <w:b w:val="0"/>
          <w:bCs w:val="0"/>
          <w:sz w:val="22"/>
          <w:szCs w:val="22"/>
          <w:u w:val="none"/>
        </w:rPr>
        <w:t xml:space="preserve"> Teachers (NBCTs) are continually growing professionally and maintaining a positive impact on student learning. This </w:t>
      </w:r>
      <w:r w:rsidR="00EE4F93">
        <w:rPr>
          <w:b w:val="0"/>
          <w:bCs w:val="0"/>
          <w:sz w:val="22"/>
          <w:szCs w:val="22"/>
          <w:u w:val="none"/>
        </w:rPr>
        <w:t>session</w:t>
      </w:r>
      <w:r w:rsidRPr="003C407E">
        <w:rPr>
          <w:b w:val="0"/>
          <w:bCs w:val="0"/>
          <w:sz w:val="22"/>
          <w:szCs w:val="22"/>
          <w:u w:val="none"/>
        </w:rPr>
        <w:t xml:space="preserve"> will provide information about this new pathway for NBCTs to keep their National Board Certification active. </w:t>
      </w:r>
    </w:p>
    <w:p w:rsidRPr="003C407E" w:rsidR="00A73BFE" w:rsidP="006F5477" w:rsidRDefault="00A73BFE" w14:paraId="5EE7CDDD" w14:textId="77777777">
      <w:pPr>
        <w:pStyle w:val="Heading1"/>
        <w:kinsoku w:val="0"/>
        <w:overflowPunct w:val="0"/>
        <w:spacing w:before="1" w:line="275" w:lineRule="exact"/>
        <w:ind w:left="0"/>
        <w:rPr>
          <w:color w:val="212121"/>
          <w:sz w:val="22"/>
          <w:szCs w:val="22"/>
          <w:u w:val="thick"/>
        </w:rPr>
      </w:pPr>
    </w:p>
    <w:p w:rsidRPr="00057C5B" w:rsidR="000E11BE" w:rsidP="009E3459" w:rsidRDefault="000E11BE" w14:paraId="5ED641AB" w14:textId="77777777">
      <w:pPr>
        <w:pStyle w:val="Heading1"/>
        <w:kinsoku w:val="0"/>
        <w:overflowPunct w:val="0"/>
        <w:spacing w:before="1" w:line="275" w:lineRule="exact"/>
        <w:ind w:left="0"/>
        <w:rPr>
          <w:i/>
          <w:iCs/>
          <w:color w:val="212121"/>
          <w:sz w:val="22"/>
          <w:szCs w:val="22"/>
          <w:u w:val="none"/>
        </w:rPr>
      </w:pPr>
      <w:r w:rsidRPr="00057C5B">
        <w:rPr>
          <w:i/>
          <w:iCs/>
          <w:color w:val="212121"/>
          <w:sz w:val="22"/>
          <w:szCs w:val="22"/>
          <w:u w:val="none"/>
        </w:rPr>
        <w:t>Fall Writing Retreat</w:t>
      </w:r>
    </w:p>
    <w:p w:rsidRPr="00057C5B" w:rsidR="000E11BE" w:rsidP="507CACB1" w:rsidRDefault="000E11BE" w14:paraId="5CA219F5" w14:textId="75401934">
      <w:pPr>
        <w:pStyle w:val="BodyText"/>
        <w:kinsoku w:val="0"/>
        <w:overflowPunct w:val="0"/>
        <w:spacing w:line="275" w:lineRule="exact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507CACB1" w:rsidR="000E11BE">
        <w:rPr>
          <w:b w:val="1"/>
          <w:bCs w:val="1"/>
          <w:i w:val="1"/>
          <w:iCs w:val="1"/>
          <w:color w:val="212121"/>
          <w:sz w:val="22"/>
          <w:szCs w:val="22"/>
        </w:rPr>
        <w:t xml:space="preserve">November </w:t>
      </w:r>
      <w:r w:rsidRPr="507CACB1" w:rsidR="00D56795">
        <w:rPr>
          <w:b w:val="1"/>
          <w:bCs w:val="1"/>
          <w:i w:val="1"/>
          <w:iCs w:val="1"/>
          <w:color w:val="212121"/>
          <w:sz w:val="22"/>
          <w:szCs w:val="22"/>
        </w:rPr>
        <w:t>1</w:t>
      </w:r>
      <w:r w:rsidRPr="507CACB1" w:rsidR="5F75C82D">
        <w:rPr>
          <w:b w:val="1"/>
          <w:bCs w:val="1"/>
          <w:i w:val="1"/>
          <w:iCs w:val="1"/>
          <w:color w:val="212121"/>
          <w:sz w:val="22"/>
          <w:szCs w:val="22"/>
        </w:rPr>
        <w:t>8, 2025</w:t>
      </w:r>
      <w:r w:rsidRPr="507CACB1" w:rsidR="000E11BE">
        <w:rPr>
          <w:b w:val="1"/>
          <w:bCs w:val="1"/>
          <w:i w:val="1"/>
          <w:iCs w:val="1"/>
          <w:color w:val="212121"/>
          <w:sz w:val="22"/>
          <w:szCs w:val="22"/>
        </w:rPr>
        <w:t>; 8:30 AM-3:00 PM</w:t>
      </w:r>
      <w:r w:rsidRPr="507CACB1" w:rsidR="00AA7DBB">
        <w:rPr>
          <w:b w:val="1"/>
          <w:bCs w:val="1"/>
          <w:i w:val="1"/>
          <w:iCs w:val="1"/>
          <w:color w:val="212121"/>
          <w:sz w:val="22"/>
          <w:szCs w:val="22"/>
        </w:rPr>
        <w:t>; Face-to-Face</w:t>
      </w:r>
    </w:p>
    <w:p w:rsidRPr="008257A6" w:rsidR="000E11BE" w:rsidP="416C0F38" w:rsidRDefault="000E11BE" w14:paraId="51CAA7DD" w14:textId="635819D5">
      <w:pPr>
        <w:pStyle w:val="BodyText"/>
        <w:kinsoku w:val="0"/>
        <w:overflowPunct w:val="0"/>
        <w:spacing w:line="275" w:lineRule="exact"/>
        <w:rPr>
          <w:i w:val="1"/>
          <w:iCs w:val="1"/>
          <w:color w:val="212121"/>
          <w:sz w:val="20"/>
          <w:szCs w:val="20"/>
        </w:rPr>
      </w:pPr>
      <w:r w:rsidRPr="416C0F38" w:rsidR="000E11BE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1614ECF1">
        <w:rPr>
          <w:i w:val="1"/>
          <w:iCs w:val="1"/>
          <w:color w:val="212121"/>
          <w:sz w:val="20"/>
          <w:szCs w:val="20"/>
        </w:rPr>
        <w:t>530768</w:t>
      </w:r>
      <w:r w:rsidRPr="416C0F38" w:rsidR="000E11BE">
        <w:rPr>
          <w:i w:val="1"/>
          <w:iCs w:val="1"/>
          <w:color w:val="212121"/>
          <w:sz w:val="20"/>
          <w:szCs w:val="20"/>
        </w:rPr>
        <w:t>)</w:t>
      </w:r>
    </w:p>
    <w:p w:rsidR="000E11BE" w:rsidP="009E3459" w:rsidRDefault="000E11BE" w14:paraId="6696BDA6" w14:textId="777C881D">
      <w:pPr>
        <w:pStyle w:val="Heading1"/>
        <w:kinsoku w:val="0"/>
        <w:overflowPunct w:val="0"/>
        <w:spacing w:before="1" w:line="275" w:lineRule="exact"/>
        <w:ind w:left="0"/>
        <w:rPr>
          <w:b w:val="0"/>
          <w:color w:val="212121"/>
          <w:sz w:val="22"/>
          <w:szCs w:val="22"/>
          <w:u w:val="none"/>
        </w:rPr>
      </w:pPr>
      <w:r w:rsidRPr="003C407E">
        <w:rPr>
          <w:b w:val="0"/>
          <w:color w:val="212121"/>
          <w:sz w:val="22"/>
          <w:szCs w:val="22"/>
          <w:u w:val="none"/>
        </w:rPr>
        <w:t xml:space="preserve">Candidates will work on their analysis of evidence and written commentary for Components 3 and/or 4. Full-day substitute reimbursement will be paid for each participant. Appointment times will be scheduled with CSPs. The Writing Retreat will take place at the UA/UWA Regional </w:t>
      </w:r>
      <w:r>
        <w:rPr>
          <w:b w:val="0"/>
          <w:color w:val="212121"/>
          <w:sz w:val="22"/>
          <w:szCs w:val="22"/>
          <w:u w:val="none"/>
        </w:rPr>
        <w:t>Inservice</w:t>
      </w:r>
      <w:r w:rsidRPr="003C407E">
        <w:rPr>
          <w:b w:val="0"/>
          <w:color w:val="212121"/>
          <w:sz w:val="22"/>
          <w:szCs w:val="22"/>
          <w:u w:val="none"/>
        </w:rPr>
        <w:t xml:space="preserve"> Center.</w:t>
      </w:r>
    </w:p>
    <w:p w:rsidR="002F36FF" w:rsidP="002F36FF" w:rsidRDefault="002F36FF" w14:paraId="7F7EB917" w14:textId="3B8FB199"/>
    <w:p w:rsidRPr="00937582" w:rsidR="002F36FF" w:rsidP="002F36FF" w:rsidRDefault="002F36FF" w14:paraId="2FE2FC5F" w14:textId="2021BF4C">
      <w:pPr>
        <w:pStyle w:val="Heading1"/>
        <w:kinsoku w:val="0"/>
        <w:overflowPunct w:val="0"/>
        <w:ind w:left="0"/>
        <w:rPr>
          <w:i/>
          <w:iCs/>
          <w:color w:val="212121"/>
          <w:sz w:val="22"/>
          <w:szCs w:val="22"/>
        </w:rPr>
      </w:pPr>
      <w:r w:rsidRPr="00937582">
        <w:rPr>
          <w:i/>
          <w:iCs/>
          <w:color w:val="212121"/>
          <w:sz w:val="22"/>
          <w:szCs w:val="22"/>
        </w:rPr>
        <w:t>Spring Mentoring Sessions: Components 1-4 (</w:t>
      </w:r>
      <w:r w:rsidRPr="00937582" w:rsidR="00D901AD">
        <w:rPr>
          <w:i/>
          <w:iCs/>
          <w:color w:val="212121"/>
          <w:sz w:val="22"/>
          <w:szCs w:val="22"/>
        </w:rPr>
        <w:t>January</w:t>
      </w:r>
      <w:r w:rsidRPr="00937582">
        <w:rPr>
          <w:i/>
          <w:iCs/>
          <w:color w:val="212121"/>
          <w:sz w:val="22"/>
          <w:szCs w:val="22"/>
        </w:rPr>
        <w:t>-May)</w:t>
      </w:r>
    </w:p>
    <w:p w:rsidRPr="003665B4" w:rsidR="00EA14AD" w:rsidP="507CACB1" w:rsidRDefault="00EA14AD" w14:paraId="71E6E76A" w14:textId="465D4F03">
      <w:pPr>
        <w:pStyle w:val="BodyText"/>
        <w:kinsoku w:val="0"/>
        <w:overflowPunct w:val="0"/>
        <w:spacing w:before="2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January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 xml:space="preserve"> Mentoring: 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January 2</w:t>
      </w:r>
      <w:r w:rsidRPr="507CACB1" w:rsidR="3878A091">
        <w:rPr>
          <w:b w:val="1"/>
          <w:bCs w:val="1"/>
          <w:i w:val="1"/>
          <w:iCs w:val="1"/>
          <w:color w:val="212121"/>
          <w:sz w:val="22"/>
          <w:szCs w:val="22"/>
        </w:rPr>
        <w:t>0, 2026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5:00-7:30 PM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Face-to-Face</w:t>
      </w:r>
    </w:p>
    <w:p w:rsidRPr="008257A6" w:rsidR="00EA14AD" w:rsidP="416C0F38" w:rsidRDefault="00EA14AD" w14:paraId="4248BF2D" w14:textId="74114331">
      <w:pPr>
        <w:pStyle w:val="BodyText"/>
        <w:kinsoku w:val="0"/>
        <w:overflowPunct w:val="0"/>
        <w:spacing w:line="275" w:lineRule="exact"/>
        <w:rPr>
          <w:i w:val="1"/>
          <w:iCs w:val="1"/>
          <w:color w:val="212121"/>
          <w:sz w:val="20"/>
          <w:szCs w:val="20"/>
        </w:rPr>
      </w:pPr>
      <w:r w:rsidRPr="416C0F38" w:rsidR="00EA14AD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75644050">
        <w:rPr>
          <w:i w:val="1"/>
          <w:iCs w:val="1"/>
          <w:color w:val="212121"/>
          <w:sz w:val="20"/>
          <w:szCs w:val="20"/>
        </w:rPr>
        <w:t>530712</w:t>
      </w:r>
      <w:r w:rsidRPr="416C0F38" w:rsidR="00EA14AD">
        <w:rPr>
          <w:i w:val="1"/>
          <w:iCs w:val="1"/>
          <w:color w:val="212121"/>
          <w:sz w:val="20"/>
          <w:szCs w:val="20"/>
        </w:rPr>
        <w:t>)</w:t>
      </w:r>
    </w:p>
    <w:p w:rsidRPr="003C407E" w:rsidR="00EA14AD" w:rsidP="00C11224" w:rsidRDefault="00EA14AD" w14:paraId="7BDAE9F3" w14:textId="77777777">
      <w:pPr>
        <w:pStyle w:val="BodyText"/>
        <w:kinsoku w:val="0"/>
        <w:overflowPunct w:val="0"/>
        <w:spacing w:line="275" w:lineRule="exact"/>
        <w:rPr>
          <w:color w:val="212121"/>
          <w:sz w:val="22"/>
          <w:szCs w:val="22"/>
        </w:rPr>
      </w:pPr>
      <w:r w:rsidRPr="003C407E">
        <w:rPr>
          <w:color w:val="212121"/>
          <w:sz w:val="22"/>
          <w:szCs w:val="22"/>
        </w:rPr>
        <w:t>Receive support from an assigned Candidate Support Provider as you work on your selected component(s) in a small group setting. CSPs will facilitate candidate discussions and work sessions specific to your needs.</w:t>
      </w:r>
    </w:p>
    <w:p w:rsidR="00EA14AD" w:rsidP="00C11224" w:rsidRDefault="00EA14AD" w14:paraId="184E0FDB" w14:textId="77777777">
      <w:pPr>
        <w:pStyle w:val="BodyText"/>
        <w:kinsoku w:val="0"/>
        <w:overflowPunct w:val="0"/>
        <w:spacing w:before="2"/>
        <w:ind w:left="720"/>
        <w:rPr>
          <w:b/>
          <w:bCs/>
          <w:i/>
          <w:iCs/>
          <w:color w:val="212121"/>
          <w:sz w:val="22"/>
          <w:szCs w:val="22"/>
        </w:rPr>
      </w:pPr>
    </w:p>
    <w:p w:rsidR="00C11224" w:rsidP="507CACB1" w:rsidRDefault="00EA14AD" w14:paraId="4CDDF722" w14:textId="767B3998">
      <w:pPr>
        <w:pStyle w:val="BodyText"/>
        <w:kinsoku w:val="0"/>
        <w:overflowPunct w:val="0"/>
        <w:spacing w:before="2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 xml:space="preserve">February Mentoring: February </w:t>
      </w:r>
      <w:r w:rsidRPr="507CACB1" w:rsidR="3823B5D3">
        <w:rPr>
          <w:b w:val="1"/>
          <w:bCs w:val="1"/>
          <w:i w:val="1"/>
          <w:iCs w:val="1"/>
          <w:color w:val="212121"/>
          <w:sz w:val="22"/>
          <w:szCs w:val="22"/>
        </w:rPr>
        <w:t>17, 2026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5:00-7:30 PM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Face-to-Face</w:t>
      </w:r>
      <w:bookmarkStart w:name="_Hlk70442496" w:id="0"/>
    </w:p>
    <w:p w:rsidRPr="00C11224" w:rsidR="00EA14AD" w:rsidP="416C0F38" w:rsidRDefault="00EA14AD" w14:paraId="27B194E7" w14:textId="6CF73984">
      <w:pPr>
        <w:pStyle w:val="BodyText"/>
        <w:kinsoku w:val="0"/>
        <w:overflowPunct w:val="0"/>
        <w:spacing w:before="2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416C0F38" w:rsidR="00EA14AD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4DD5C708">
        <w:rPr>
          <w:i w:val="1"/>
          <w:iCs w:val="1"/>
          <w:color w:val="212121"/>
          <w:sz w:val="20"/>
          <w:szCs w:val="20"/>
        </w:rPr>
        <w:t>530717</w:t>
      </w:r>
      <w:r w:rsidRPr="416C0F38" w:rsidR="00EA14AD">
        <w:rPr>
          <w:i w:val="1"/>
          <w:iCs w:val="1"/>
          <w:color w:val="212121"/>
          <w:sz w:val="20"/>
          <w:szCs w:val="20"/>
        </w:rPr>
        <w:t>)</w:t>
      </w:r>
    </w:p>
    <w:p w:rsidRPr="003C407E" w:rsidR="00EA14AD" w:rsidP="00C11224" w:rsidRDefault="00EA14AD" w14:paraId="62AA3204" w14:textId="77777777">
      <w:pPr>
        <w:pStyle w:val="BodyText"/>
        <w:kinsoku w:val="0"/>
        <w:overflowPunct w:val="0"/>
        <w:spacing w:line="275" w:lineRule="exact"/>
        <w:rPr>
          <w:color w:val="212121"/>
          <w:sz w:val="22"/>
          <w:szCs w:val="22"/>
        </w:rPr>
      </w:pPr>
      <w:r w:rsidRPr="003C407E">
        <w:rPr>
          <w:color w:val="212121"/>
          <w:sz w:val="22"/>
          <w:szCs w:val="22"/>
        </w:rPr>
        <w:t>Receive support from an assigned Candidate Support Provider as you work on your selected component(s) in a small group setting. CSPs will facilitate candidate discussions and work sessions specific to your needs.</w:t>
      </w:r>
    </w:p>
    <w:bookmarkEnd w:id="0"/>
    <w:p w:rsidRPr="003C407E" w:rsidR="00EA14AD" w:rsidP="00C11224" w:rsidRDefault="00EA14AD" w14:paraId="364DA3F6" w14:textId="77777777">
      <w:pPr>
        <w:pStyle w:val="BodyText"/>
        <w:kinsoku w:val="0"/>
        <w:overflowPunct w:val="0"/>
        <w:spacing w:before="9"/>
        <w:rPr>
          <w:sz w:val="22"/>
          <w:szCs w:val="22"/>
        </w:rPr>
      </w:pPr>
    </w:p>
    <w:p w:rsidRPr="003665B4" w:rsidR="00EA14AD" w:rsidP="507CACB1" w:rsidRDefault="00EA14AD" w14:paraId="5B97EC68" w14:textId="68F21E39">
      <w:pPr>
        <w:pStyle w:val="BodyText"/>
        <w:kinsoku w:val="0"/>
        <w:overflowPunct w:val="0"/>
        <w:spacing w:line="275" w:lineRule="exact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 xml:space="preserve">March Mentoring: March </w:t>
      </w:r>
      <w:r w:rsidRPr="507CACB1" w:rsidR="36C64F64">
        <w:rPr>
          <w:b w:val="1"/>
          <w:bCs w:val="1"/>
          <w:i w:val="1"/>
          <w:iCs w:val="1"/>
          <w:color w:val="212121"/>
          <w:sz w:val="22"/>
          <w:szCs w:val="22"/>
        </w:rPr>
        <w:t>10, 2026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5:00-7:30 PM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Face-to-Face</w:t>
      </w:r>
    </w:p>
    <w:p w:rsidRPr="008257A6" w:rsidR="00EA14AD" w:rsidP="416C0F38" w:rsidRDefault="00EA14AD" w14:paraId="6E553C07" w14:textId="79B27006">
      <w:pPr>
        <w:pStyle w:val="BodyText"/>
        <w:kinsoku w:val="0"/>
        <w:overflowPunct w:val="0"/>
        <w:spacing w:line="275" w:lineRule="exact"/>
        <w:rPr>
          <w:i w:val="1"/>
          <w:iCs w:val="1"/>
          <w:color w:val="212121"/>
          <w:sz w:val="20"/>
          <w:szCs w:val="20"/>
        </w:rPr>
      </w:pPr>
      <w:r w:rsidRPr="416C0F38" w:rsidR="00EA14AD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0533B47A">
        <w:rPr>
          <w:i w:val="1"/>
          <w:iCs w:val="1"/>
          <w:color w:val="212121"/>
          <w:sz w:val="20"/>
          <w:szCs w:val="20"/>
        </w:rPr>
        <w:t>530721</w:t>
      </w:r>
      <w:r w:rsidRPr="416C0F38" w:rsidR="00EA14AD">
        <w:rPr>
          <w:i w:val="1"/>
          <w:iCs w:val="1"/>
          <w:color w:val="212121"/>
          <w:sz w:val="20"/>
          <w:szCs w:val="20"/>
        </w:rPr>
        <w:t>)</w:t>
      </w:r>
    </w:p>
    <w:p w:rsidRPr="003C407E" w:rsidR="00EA14AD" w:rsidP="00C11224" w:rsidRDefault="00EA14AD" w14:paraId="56ECC81C" w14:textId="77777777">
      <w:pPr>
        <w:pStyle w:val="BodyText"/>
        <w:kinsoku w:val="0"/>
        <w:overflowPunct w:val="0"/>
        <w:spacing w:before="3"/>
        <w:rPr>
          <w:color w:val="212121"/>
          <w:sz w:val="22"/>
          <w:szCs w:val="22"/>
        </w:rPr>
      </w:pPr>
      <w:r w:rsidRPr="003C407E">
        <w:rPr>
          <w:color w:val="212121"/>
          <w:sz w:val="22"/>
          <w:szCs w:val="22"/>
        </w:rPr>
        <w:t>Receive support from an assigned Candidate Support Provider as you work on your selected component(s) in a small group setting. CSPs will facilitate candidate discussions and work sessions specific to your needs.</w:t>
      </w:r>
    </w:p>
    <w:p w:rsidR="00C11224" w:rsidP="00C11224" w:rsidRDefault="00C11224" w14:paraId="757D346D" w14:textId="77777777">
      <w:pPr>
        <w:pStyle w:val="BodyText"/>
        <w:kinsoku w:val="0"/>
        <w:overflowPunct w:val="0"/>
        <w:spacing w:line="275" w:lineRule="exact"/>
        <w:rPr>
          <w:color w:val="212121"/>
          <w:sz w:val="22"/>
          <w:szCs w:val="22"/>
        </w:rPr>
      </w:pPr>
    </w:p>
    <w:p w:rsidRPr="00E42F67" w:rsidR="00EA14AD" w:rsidP="507CACB1" w:rsidRDefault="00EA14AD" w14:paraId="4243C9FB" w14:textId="20292A70">
      <w:pPr>
        <w:pStyle w:val="BodyText"/>
        <w:kinsoku w:val="0"/>
        <w:overflowPunct w:val="0"/>
        <w:spacing w:line="275" w:lineRule="exact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April Mentoring: A</w:t>
      </w:r>
      <w:r w:rsidRPr="507CACB1" w:rsidR="05B70CB3">
        <w:rPr>
          <w:b w:val="1"/>
          <w:bCs w:val="1"/>
          <w:i w:val="1"/>
          <w:iCs w:val="1"/>
          <w:color w:val="212121"/>
          <w:sz w:val="22"/>
          <w:szCs w:val="22"/>
        </w:rPr>
        <w:t>pril 14, 2026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5:00-7:30 PM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Face-to-Face</w:t>
      </w:r>
    </w:p>
    <w:p w:rsidRPr="008257A6" w:rsidR="00EA14AD" w:rsidP="416C0F38" w:rsidRDefault="00EA14AD" w14:paraId="3DA88C35" w14:textId="45325B3A">
      <w:pPr>
        <w:pStyle w:val="BodyText"/>
        <w:kinsoku w:val="0"/>
        <w:overflowPunct w:val="0"/>
        <w:spacing w:line="275" w:lineRule="exact"/>
        <w:rPr>
          <w:i w:val="1"/>
          <w:iCs w:val="1"/>
          <w:color w:val="212121"/>
          <w:sz w:val="20"/>
          <w:szCs w:val="20"/>
        </w:rPr>
      </w:pPr>
      <w:r w:rsidRPr="416C0F38" w:rsidR="00EA14AD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4E365D86">
        <w:rPr>
          <w:i w:val="1"/>
          <w:iCs w:val="1"/>
          <w:color w:val="212121"/>
          <w:sz w:val="20"/>
          <w:szCs w:val="20"/>
        </w:rPr>
        <w:t>530723</w:t>
      </w:r>
      <w:r w:rsidRPr="416C0F38" w:rsidR="00EA14AD">
        <w:rPr>
          <w:i w:val="1"/>
          <w:iCs w:val="1"/>
          <w:color w:val="212121"/>
          <w:sz w:val="20"/>
          <w:szCs w:val="20"/>
        </w:rPr>
        <w:t>)</w:t>
      </w:r>
    </w:p>
    <w:p w:rsidRPr="003C407E" w:rsidR="00EA14AD" w:rsidP="00C11224" w:rsidRDefault="00EA14AD" w14:paraId="0617A7EC" w14:textId="77777777">
      <w:pPr>
        <w:pStyle w:val="BodyText"/>
        <w:kinsoku w:val="0"/>
        <w:overflowPunct w:val="0"/>
        <w:spacing w:before="3"/>
        <w:rPr>
          <w:color w:val="212121"/>
          <w:sz w:val="22"/>
          <w:szCs w:val="22"/>
        </w:rPr>
      </w:pPr>
      <w:r w:rsidRPr="003C407E">
        <w:rPr>
          <w:color w:val="212121"/>
          <w:sz w:val="22"/>
          <w:szCs w:val="22"/>
        </w:rPr>
        <w:t xml:space="preserve">Receive support from an assigned Candidate Support Provider as you work on your selected component(s) in a small group setting. CSPs will facilitate candidate discussions and work </w:t>
      </w:r>
      <w:r w:rsidRPr="003C407E">
        <w:rPr>
          <w:color w:val="212121"/>
          <w:sz w:val="22"/>
          <w:szCs w:val="22"/>
        </w:rPr>
        <w:lastRenderedPageBreak/>
        <w:t>sessions specific to your needs.</w:t>
      </w:r>
    </w:p>
    <w:p w:rsidR="00EA14AD" w:rsidP="00C11224" w:rsidRDefault="00EA14AD" w14:paraId="5491B3F8" w14:textId="77777777">
      <w:pPr>
        <w:pStyle w:val="BodyText"/>
        <w:kinsoku w:val="0"/>
        <w:overflowPunct w:val="0"/>
        <w:spacing w:before="3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ab/>
      </w:r>
    </w:p>
    <w:p w:rsidRPr="00E42F67" w:rsidR="00EA14AD" w:rsidP="507CACB1" w:rsidRDefault="00EA14AD" w14:paraId="74B20383" w14:textId="2114D953">
      <w:pPr>
        <w:pStyle w:val="BodyText"/>
        <w:kinsoku w:val="0"/>
        <w:overflowPunct w:val="0"/>
        <w:spacing w:before="3"/>
        <w:rPr>
          <w:b w:val="1"/>
          <w:bCs w:val="1"/>
          <w:i w:val="1"/>
          <w:iCs w:val="1"/>
          <w:color w:val="212121"/>
          <w:sz w:val="22"/>
          <w:szCs w:val="22"/>
        </w:rPr>
      </w:pP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 xml:space="preserve">May Mentoring: 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 xml:space="preserve">May </w:t>
      </w:r>
      <w:r w:rsidRPr="507CACB1" w:rsidR="2AC2930F">
        <w:rPr>
          <w:b w:val="1"/>
          <w:bCs w:val="1"/>
          <w:i w:val="1"/>
          <w:iCs w:val="1"/>
          <w:color w:val="212121"/>
          <w:sz w:val="22"/>
          <w:szCs w:val="22"/>
        </w:rPr>
        <w:t>4, 2026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5:00-7:30 PM</w:t>
      </w:r>
      <w:r w:rsidRPr="507CACB1" w:rsidR="00EA14AD">
        <w:rPr>
          <w:b w:val="1"/>
          <w:bCs w:val="1"/>
          <w:i w:val="1"/>
          <w:iCs w:val="1"/>
          <w:color w:val="212121"/>
          <w:sz w:val="22"/>
          <w:szCs w:val="22"/>
        </w:rPr>
        <w:t>; Face-to-Face</w:t>
      </w:r>
    </w:p>
    <w:p w:rsidRPr="008257A6" w:rsidR="00EA14AD" w:rsidP="416C0F38" w:rsidRDefault="00EA14AD" w14:paraId="6C3DB14C" w14:textId="6329F0E3">
      <w:pPr>
        <w:pStyle w:val="BodyText"/>
        <w:kinsoku w:val="0"/>
        <w:overflowPunct w:val="0"/>
        <w:spacing w:line="275" w:lineRule="exact"/>
        <w:rPr>
          <w:i w:val="1"/>
          <w:iCs w:val="1"/>
          <w:color w:val="212121"/>
          <w:sz w:val="20"/>
          <w:szCs w:val="20"/>
        </w:rPr>
      </w:pPr>
      <w:r w:rsidRPr="416C0F38" w:rsidR="00EA14AD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2B131191">
        <w:rPr>
          <w:i w:val="1"/>
          <w:iCs w:val="1"/>
          <w:color w:val="212121"/>
          <w:sz w:val="20"/>
          <w:szCs w:val="20"/>
        </w:rPr>
        <w:t>530726</w:t>
      </w:r>
      <w:r w:rsidRPr="416C0F38" w:rsidR="00EA14AD">
        <w:rPr>
          <w:i w:val="1"/>
          <w:iCs w:val="1"/>
          <w:color w:val="212121"/>
          <w:sz w:val="20"/>
          <w:szCs w:val="20"/>
        </w:rPr>
        <w:t>)</w:t>
      </w:r>
    </w:p>
    <w:p w:rsidRPr="00560556" w:rsidR="00EA14AD" w:rsidP="009E3459" w:rsidRDefault="00EA14AD" w14:paraId="15C7A26E" w14:textId="77777777">
      <w:pPr>
        <w:pStyle w:val="BodyText"/>
        <w:kinsoku w:val="0"/>
        <w:overflowPunct w:val="0"/>
        <w:spacing w:before="3"/>
        <w:rPr>
          <w:color w:val="212121"/>
          <w:sz w:val="22"/>
          <w:szCs w:val="22"/>
        </w:rPr>
      </w:pPr>
      <w:r w:rsidRPr="003C407E">
        <w:rPr>
          <w:color w:val="212121"/>
          <w:sz w:val="22"/>
          <w:szCs w:val="22"/>
        </w:rPr>
        <w:t>Receive support from an assigned Candidate Support Provider as you wrap up your portfolio submission for your selected component(s) in a small group setting. CSPs will facilitate a work session (forms, written commentary, video analysis, C1 study) specific to your needs.</w:t>
      </w:r>
    </w:p>
    <w:p w:rsidR="00EA14AD" w:rsidP="00C11224" w:rsidRDefault="00EA14AD" w14:paraId="26AF0624" w14:textId="77777777">
      <w:pPr>
        <w:rPr>
          <w:b/>
        </w:rPr>
      </w:pPr>
    </w:p>
    <w:p w:rsidRPr="00F45168" w:rsidR="00EA14AD" w:rsidP="00EA14AD" w:rsidRDefault="00EA14AD" w14:paraId="35B072A0" w14:textId="77777777">
      <w:pPr>
        <w:pStyle w:val="Heading1"/>
        <w:kinsoku w:val="0"/>
        <w:overflowPunct w:val="0"/>
        <w:spacing w:before="1" w:line="275" w:lineRule="exact"/>
        <w:rPr>
          <w:i/>
          <w:iCs/>
          <w:color w:val="212121"/>
          <w:sz w:val="22"/>
          <w:szCs w:val="22"/>
          <w:u w:val="none"/>
        </w:rPr>
      </w:pPr>
      <w:r w:rsidRPr="00F45168">
        <w:rPr>
          <w:i/>
          <w:iCs/>
          <w:color w:val="212121"/>
          <w:sz w:val="22"/>
          <w:szCs w:val="22"/>
          <w:u w:val="none"/>
        </w:rPr>
        <w:t>Spring Writing Retreat</w:t>
      </w:r>
    </w:p>
    <w:p w:rsidRPr="00F45168" w:rsidR="00EA14AD" w:rsidP="507CACB1" w:rsidRDefault="00EA14AD" w14:paraId="4D2A21DE" w14:textId="7BAEBDDA">
      <w:pPr>
        <w:pStyle w:val="Heading1"/>
        <w:kinsoku w:val="0"/>
        <w:overflowPunct w:val="0"/>
        <w:spacing w:before="1" w:line="275" w:lineRule="exact"/>
        <w:rPr>
          <w:i w:val="1"/>
          <w:iCs w:val="1"/>
          <w:color w:val="212121"/>
          <w:sz w:val="22"/>
          <w:szCs w:val="22"/>
          <w:u w:val="none"/>
        </w:rPr>
      </w:pPr>
      <w:r w:rsidRPr="507CACB1" w:rsidR="00EA14AD">
        <w:rPr>
          <w:i w:val="1"/>
          <w:iCs w:val="1"/>
          <w:color w:val="212121"/>
          <w:sz w:val="22"/>
          <w:szCs w:val="22"/>
          <w:u w:val="none"/>
        </w:rPr>
        <w:t xml:space="preserve">April </w:t>
      </w:r>
      <w:r w:rsidRPr="507CACB1" w:rsidR="00EA14AD">
        <w:rPr>
          <w:i w:val="1"/>
          <w:iCs w:val="1"/>
          <w:color w:val="212121"/>
          <w:sz w:val="22"/>
          <w:szCs w:val="22"/>
          <w:u w:val="none"/>
        </w:rPr>
        <w:t>2</w:t>
      </w:r>
      <w:r w:rsidRPr="507CACB1" w:rsidR="1E36FC2E">
        <w:rPr>
          <w:i w:val="1"/>
          <w:iCs w:val="1"/>
          <w:color w:val="212121"/>
          <w:sz w:val="22"/>
          <w:szCs w:val="22"/>
          <w:u w:val="none"/>
        </w:rPr>
        <w:t>0, 2026</w:t>
      </w:r>
      <w:r w:rsidRPr="507CACB1" w:rsidR="00EA14AD">
        <w:rPr>
          <w:i w:val="1"/>
          <w:iCs w:val="1"/>
          <w:color w:val="212121"/>
          <w:sz w:val="22"/>
          <w:szCs w:val="22"/>
          <w:u w:val="none"/>
        </w:rPr>
        <w:t>; 8:30 AM-3:00 PM; Face-to-Face</w:t>
      </w:r>
    </w:p>
    <w:p w:rsidRPr="008257A6" w:rsidR="00EA14AD" w:rsidP="416C0F38" w:rsidRDefault="00EA14AD" w14:paraId="64620EE6" w14:textId="2FC4EADD">
      <w:pPr>
        <w:pStyle w:val="BodyText"/>
        <w:kinsoku w:val="0"/>
        <w:overflowPunct w:val="0"/>
        <w:spacing w:line="275" w:lineRule="exact"/>
        <w:ind w:left="100"/>
        <w:rPr>
          <w:i w:val="1"/>
          <w:iCs w:val="1"/>
          <w:color w:val="212121"/>
          <w:sz w:val="20"/>
          <w:szCs w:val="20"/>
        </w:rPr>
      </w:pPr>
      <w:r w:rsidRPr="416C0F38" w:rsidR="00EA14AD">
        <w:rPr>
          <w:i w:val="1"/>
          <w:iCs w:val="1"/>
          <w:color w:val="212121"/>
          <w:sz w:val="20"/>
          <w:szCs w:val="20"/>
        </w:rPr>
        <w:t>(PowerSchool Section #</w:t>
      </w:r>
      <w:r w:rsidRPr="416C0F38" w:rsidR="27903614">
        <w:rPr>
          <w:i w:val="1"/>
          <w:iCs w:val="1"/>
          <w:color w:val="212121"/>
          <w:sz w:val="20"/>
          <w:szCs w:val="20"/>
        </w:rPr>
        <w:t>530770</w:t>
      </w:r>
      <w:r w:rsidRPr="416C0F38" w:rsidR="00EA14AD">
        <w:rPr>
          <w:i w:val="1"/>
          <w:iCs w:val="1"/>
          <w:color w:val="212121"/>
          <w:sz w:val="20"/>
          <w:szCs w:val="20"/>
        </w:rPr>
        <w:t>)</w:t>
      </w:r>
    </w:p>
    <w:p w:rsidRPr="003C407E" w:rsidR="00EA14AD" w:rsidP="00EA14AD" w:rsidRDefault="00EA14AD" w14:paraId="20E271D0" w14:textId="77777777">
      <w:pPr>
        <w:pStyle w:val="Heading1"/>
        <w:kinsoku w:val="0"/>
        <w:overflowPunct w:val="0"/>
        <w:spacing w:before="1" w:line="275" w:lineRule="exact"/>
        <w:rPr>
          <w:b w:val="0"/>
          <w:color w:val="212121"/>
          <w:sz w:val="22"/>
          <w:szCs w:val="22"/>
          <w:u w:val="none"/>
        </w:rPr>
      </w:pPr>
      <w:r w:rsidRPr="003C407E">
        <w:rPr>
          <w:b w:val="0"/>
          <w:color w:val="212121"/>
          <w:sz w:val="22"/>
          <w:szCs w:val="22"/>
          <w:u w:val="none"/>
        </w:rPr>
        <w:t>Candidates will work on their analysis of evidence and written commentary for their selected components. Full-day substitute reimbursement will be paid for each participant. Appointment times will be scheduled with CSPs. The Writing Retreat will take place at the UA/UWA Regional In</w:t>
      </w:r>
      <w:r>
        <w:rPr>
          <w:b w:val="0"/>
          <w:color w:val="212121"/>
          <w:sz w:val="22"/>
          <w:szCs w:val="22"/>
          <w:u w:val="none"/>
        </w:rPr>
        <w:t>s</w:t>
      </w:r>
      <w:r w:rsidRPr="003C407E">
        <w:rPr>
          <w:b w:val="0"/>
          <w:color w:val="212121"/>
          <w:sz w:val="22"/>
          <w:szCs w:val="22"/>
          <w:u w:val="none"/>
        </w:rPr>
        <w:t>ervice Center.</w:t>
      </w:r>
    </w:p>
    <w:p w:rsidRPr="003C407E" w:rsidR="00EA14AD" w:rsidP="00EA14AD" w:rsidRDefault="00EA14AD" w14:paraId="2A34ED63" w14:textId="77777777">
      <w:pPr>
        <w:rPr>
          <w:b/>
        </w:rPr>
      </w:pPr>
    </w:p>
    <w:p w:rsidRPr="003C407E" w:rsidR="00EA14AD" w:rsidP="00EA14AD" w:rsidRDefault="00EA14AD" w14:paraId="4B83CAFA" w14:textId="77777777">
      <w:pPr>
        <w:pStyle w:val="BodyText"/>
        <w:kinsoku w:val="0"/>
        <w:overflowPunct w:val="0"/>
        <w:spacing w:before="8"/>
        <w:rPr>
          <w:sz w:val="22"/>
          <w:szCs w:val="22"/>
        </w:rPr>
      </w:pPr>
    </w:p>
    <w:p w:rsidR="004E0931" w:rsidRDefault="004E0931" w14:paraId="4D6C55B7" w14:textId="77777777">
      <w:pPr>
        <w:rPr>
          <w:b/>
        </w:rPr>
      </w:pPr>
    </w:p>
    <w:p w:rsidR="004E0931" w:rsidRDefault="004E0931" w14:paraId="21EE71F9" w14:textId="77777777">
      <w:pPr>
        <w:rPr>
          <w:b/>
        </w:rPr>
      </w:pPr>
    </w:p>
    <w:sectPr w:rsidR="004E0931" w:rsidSect="00E203C8">
      <w:headerReference w:type="default" r:id="rId8"/>
      <w:footerReference w:type="default" r:id="rId9"/>
      <w:type w:val="continuous"/>
      <w:pgSz w:w="12240" w:h="15840" w:orient="portrait"/>
      <w:pgMar w:top="1440" w:right="1440" w:bottom="1440" w:left="1440" w:header="720" w:footer="720" w:gutter="0"/>
      <w:cols w:equalWidth="0" w:space="720">
        <w:col w:w="946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EE5" w:rsidP="00560556" w:rsidRDefault="009D3EE5" w14:paraId="0FB65E29" w14:textId="77777777">
      <w:r>
        <w:separator/>
      </w:r>
    </w:p>
  </w:endnote>
  <w:endnote w:type="continuationSeparator" w:id="0">
    <w:p w:rsidR="009D3EE5" w:rsidP="00560556" w:rsidRDefault="009D3EE5" w14:paraId="5B6234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556" w:rsidRDefault="007A75AC" w14:paraId="60AA0D5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EE5" w:rsidP="00560556" w:rsidRDefault="009D3EE5" w14:paraId="16F4A604" w14:textId="77777777">
      <w:r>
        <w:separator/>
      </w:r>
    </w:p>
  </w:footnote>
  <w:footnote w:type="continuationSeparator" w:id="0">
    <w:p w:rsidR="009D3EE5" w:rsidP="00560556" w:rsidRDefault="009D3EE5" w14:paraId="6B247D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0556" w:rsidP="00560556" w:rsidRDefault="00560556" w14:paraId="60AA0D56" w14:textId="77777777">
    <w:pPr>
      <w:pStyle w:val="Header"/>
      <w:jc w:val="center"/>
    </w:pPr>
  </w:p>
  <w:p w:rsidR="00560556" w:rsidRDefault="00560556" w14:paraId="60AA0D5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00"/>
    <w:rsid w:val="000044A4"/>
    <w:rsid w:val="00020FB2"/>
    <w:rsid w:val="00027D2E"/>
    <w:rsid w:val="0006018E"/>
    <w:rsid w:val="0009611F"/>
    <w:rsid w:val="000B0F7A"/>
    <w:rsid w:val="000B4F44"/>
    <w:rsid w:val="000E0FB3"/>
    <w:rsid w:val="000E11BE"/>
    <w:rsid w:val="000F00A7"/>
    <w:rsid w:val="001009FF"/>
    <w:rsid w:val="001145A8"/>
    <w:rsid w:val="00115099"/>
    <w:rsid w:val="00142088"/>
    <w:rsid w:val="00142AB4"/>
    <w:rsid w:val="00147A36"/>
    <w:rsid w:val="00147E9D"/>
    <w:rsid w:val="001616D5"/>
    <w:rsid w:val="00162E27"/>
    <w:rsid w:val="00175C2A"/>
    <w:rsid w:val="001C3E6A"/>
    <w:rsid w:val="001C708D"/>
    <w:rsid w:val="001D43C4"/>
    <w:rsid w:val="001E0F5F"/>
    <w:rsid w:val="001F2F9A"/>
    <w:rsid w:val="001F4335"/>
    <w:rsid w:val="00202647"/>
    <w:rsid w:val="00202F67"/>
    <w:rsid w:val="00224DB4"/>
    <w:rsid w:val="002377E8"/>
    <w:rsid w:val="0024538A"/>
    <w:rsid w:val="00262819"/>
    <w:rsid w:val="00286024"/>
    <w:rsid w:val="002877D7"/>
    <w:rsid w:val="002A0CC7"/>
    <w:rsid w:val="002A4678"/>
    <w:rsid w:val="002A64AA"/>
    <w:rsid w:val="002B214C"/>
    <w:rsid w:val="002D5873"/>
    <w:rsid w:val="002E131D"/>
    <w:rsid w:val="002F36FF"/>
    <w:rsid w:val="0031152F"/>
    <w:rsid w:val="00326C26"/>
    <w:rsid w:val="00374F05"/>
    <w:rsid w:val="00390D8F"/>
    <w:rsid w:val="003B0250"/>
    <w:rsid w:val="003C407E"/>
    <w:rsid w:val="003D4AE9"/>
    <w:rsid w:val="003E2411"/>
    <w:rsid w:val="003F1E04"/>
    <w:rsid w:val="003F3F58"/>
    <w:rsid w:val="00461109"/>
    <w:rsid w:val="00477439"/>
    <w:rsid w:val="004C004F"/>
    <w:rsid w:val="004E0931"/>
    <w:rsid w:val="004E49AA"/>
    <w:rsid w:val="004F26E6"/>
    <w:rsid w:val="004F7AD6"/>
    <w:rsid w:val="005026AC"/>
    <w:rsid w:val="0051104D"/>
    <w:rsid w:val="005419D3"/>
    <w:rsid w:val="00550CAE"/>
    <w:rsid w:val="00554D9B"/>
    <w:rsid w:val="0055593A"/>
    <w:rsid w:val="00560556"/>
    <w:rsid w:val="00572E85"/>
    <w:rsid w:val="005A576E"/>
    <w:rsid w:val="005E1942"/>
    <w:rsid w:val="005E5BE6"/>
    <w:rsid w:val="005F0E07"/>
    <w:rsid w:val="0062384B"/>
    <w:rsid w:val="00651006"/>
    <w:rsid w:val="00655612"/>
    <w:rsid w:val="00676DC7"/>
    <w:rsid w:val="006B2CE8"/>
    <w:rsid w:val="006C09DC"/>
    <w:rsid w:val="006D6009"/>
    <w:rsid w:val="006E1810"/>
    <w:rsid w:val="006F251C"/>
    <w:rsid w:val="006F5477"/>
    <w:rsid w:val="00725C76"/>
    <w:rsid w:val="007275EB"/>
    <w:rsid w:val="007373E9"/>
    <w:rsid w:val="007526E8"/>
    <w:rsid w:val="007569FA"/>
    <w:rsid w:val="00757416"/>
    <w:rsid w:val="00780367"/>
    <w:rsid w:val="007A4187"/>
    <w:rsid w:val="007A75AC"/>
    <w:rsid w:val="007D1DC7"/>
    <w:rsid w:val="007E3504"/>
    <w:rsid w:val="007E462C"/>
    <w:rsid w:val="007F04F5"/>
    <w:rsid w:val="007F4004"/>
    <w:rsid w:val="00800ED0"/>
    <w:rsid w:val="00807B9F"/>
    <w:rsid w:val="008257A6"/>
    <w:rsid w:val="00826872"/>
    <w:rsid w:val="008554AE"/>
    <w:rsid w:val="008604A0"/>
    <w:rsid w:val="00877952"/>
    <w:rsid w:val="0088755D"/>
    <w:rsid w:val="008875C5"/>
    <w:rsid w:val="00895238"/>
    <w:rsid w:val="008B2790"/>
    <w:rsid w:val="008B5A14"/>
    <w:rsid w:val="008F5792"/>
    <w:rsid w:val="008F70FC"/>
    <w:rsid w:val="009106A4"/>
    <w:rsid w:val="00914A48"/>
    <w:rsid w:val="0092281F"/>
    <w:rsid w:val="00936BA0"/>
    <w:rsid w:val="00937582"/>
    <w:rsid w:val="009616AF"/>
    <w:rsid w:val="00964BFE"/>
    <w:rsid w:val="00986300"/>
    <w:rsid w:val="009C0F38"/>
    <w:rsid w:val="009D3EE5"/>
    <w:rsid w:val="009E3459"/>
    <w:rsid w:val="00A1297D"/>
    <w:rsid w:val="00A20DCB"/>
    <w:rsid w:val="00A27B08"/>
    <w:rsid w:val="00A411BF"/>
    <w:rsid w:val="00A457A7"/>
    <w:rsid w:val="00A73BFE"/>
    <w:rsid w:val="00A90E40"/>
    <w:rsid w:val="00A96402"/>
    <w:rsid w:val="00AA7DBB"/>
    <w:rsid w:val="00AB52CC"/>
    <w:rsid w:val="00AB775F"/>
    <w:rsid w:val="00AC31C5"/>
    <w:rsid w:val="00AC5F88"/>
    <w:rsid w:val="00AD526D"/>
    <w:rsid w:val="00AE2BF5"/>
    <w:rsid w:val="00AF04CF"/>
    <w:rsid w:val="00B22378"/>
    <w:rsid w:val="00B23419"/>
    <w:rsid w:val="00B24639"/>
    <w:rsid w:val="00B26DD7"/>
    <w:rsid w:val="00B30045"/>
    <w:rsid w:val="00B34615"/>
    <w:rsid w:val="00B451D1"/>
    <w:rsid w:val="00B54A02"/>
    <w:rsid w:val="00BA1AA8"/>
    <w:rsid w:val="00BA3D85"/>
    <w:rsid w:val="00BB0F33"/>
    <w:rsid w:val="00BB2054"/>
    <w:rsid w:val="00C11224"/>
    <w:rsid w:val="00C42D59"/>
    <w:rsid w:val="00C56FA1"/>
    <w:rsid w:val="00C628DC"/>
    <w:rsid w:val="00C64C41"/>
    <w:rsid w:val="00C85F69"/>
    <w:rsid w:val="00CA281C"/>
    <w:rsid w:val="00CB3BCB"/>
    <w:rsid w:val="00D001FD"/>
    <w:rsid w:val="00D07E96"/>
    <w:rsid w:val="00D14520"/>
    <w:rsid w:val="00D31A55"/>
    <w:rsid w:val="00D339D1"/>
    <w:rsid w:val="00D54E19"/>
    <w:rsid w:val="00D56795"/>
    <w:rsid w:val="00D67914"/>
    <w:rsid w:val="00D901AD"/>
    <w:rsid w:val="00D9334D"/>
    <w:rsid w:val="00D953BA"/>
    <w:rsid w:val="00D95CDF"/>
    <w:rsid w:val="00DA4D05"/>
    <w:rsid w:val="00DE1F90"/>
    <w:rsid w:val="00E203C8"/>
    <w:rsid w:val="00E26596"/>
    <w:rsid w:val="00E331F2"/>
    <w:rsid w:val="00E41F7F"/>
    <w:rsid w:val="00E5013E"/>
    <w:rsid w:val="00E6149E"/>
    <w:rsid w:val="00E74FFA"/>
    <w:rsid w:val="00EA14AD"/>
    <w:rsid w:val="00EC5AB9"/>
    <w:rsid w:val="00EE4F93"/>
    <w:rsid w:val="00F32879"/>
    <w:rsid w:val="00F76829"/>
    <w:rsid w:val="00F9242E"/>
    <w:rsid w:val="00F93EE7"/>
    <w:rsid w:val="00FC1171"/>
    <w:rsid w:val="00FD340A"/>
    <w:rsid w:val="00FE4AA7"/>
    <w:rsid w:val="0155EC6D"/>
    <w:rsid w:val="0533B47A"/>
    <w:rsid w:val="05B70CB3"/>
    <w:rsid w:val="08B295AA"/>
    <w:rsid w:val="11192180"/>
    <w:rsid w:val="121566A5"/>
    <w:rsid w:val="1614ECF1"/>
    <w:rsid w:val="1E36FC2E"/>
    <w:rsid w:val="1E49B4DE"/>
    <w:rsid w:val="211C24B5"/>
    <w:rsid w:val="24DDBEC5"/>
    <w:rsid w:val="251FB667"/>
    <w:rsid w:val="27903614"/>
    <w:rsid w:val="29564FAF"/>
    <w:rsid w:val="2AC2930F"/>
    <w:rsid w:val="2B131191"/>
    <w:rsid w:val="333DCB03"/>
    <w:rsid w:val="3522AF1D"/>
    <w:rsid w:val="36C64F64"/>
    <w:rsid w:val="3823B5D3"/>
    <w:rsid w:val="3878A091"/>
    <w:rsid w:val="416C0F38"/>
    <w:rsid w:val="49CBB011"/>
    <w:rsid w:val="4DD5C708"/>
    <w:rsid w:val="4E365D86"/>
    <w:rsid w:val="507CACB1"/>
    <w:rsid w:val="51EE648A"/>
    <w:rsid w:val="532152CB"/>
    <w:rsid w:val="59209E57"/>
    <w:rsid w:val="5F75C82D"/>
    <w:rsid w:val="67857738"/>
    <w:rsid w:val="720BFFC1"/>
    <w:rsid w:val="74C4FF49"/>
    <w:rsid w:val="75644050"/>
    <w:rsid w:val="76D22EC8"/>
    <w:rsid w:val="7ACD88A1"/>
    <w:rsid w:val="7CDDA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AA0D0A"/>
  <w14:defaultImageDpi w14:val="0"/>
  <w15:docId w15:val="{B32A700E-A375-48DF-8C02-80675484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  <w:sz w:val="24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locked/>
    <w:rPr>
      <w:rFonts w:ascii="Calibri Light" w:hAnsi="Calibri Light" w:cs="Times New Roman"/>
      <w:b/>
      <w:kern w:val="32"/>
      <w:sz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Arial" w:hAnsi="Arial" w:cs="Times New Roman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5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560556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5605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560556"/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37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2378"/>
    <w:rPr>
      <w:rFonts w:ascii="Segoe UI" w:hAnsi="Segoe UI" w:cs="Segoe UI"/>
      <w:sz w:val="18"/>
      <w:szCs w:val="18"/>
    </w:rPr>
  </w:style>
  <w:style w:type="paragraph" w:styleId="Body" w:customStyle="1">
    <w:name w:val="Body"/>
    <w:rsid w:val="00A411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Arial Unicode MS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F7D04-3A85-4E8B-9F32-FCCF77B038D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Morgan, Holly</dc:creator>
  <keywords/>
  <dc:description/>
  <lastModifiedBy>Holly Morgan</lastModifiedBy>
  <revision>21</revision>
  <lastPrinted>2022-05-16T19:03:00.0000000Z</lastPrinted>
  <dcterms:created xsi:type="dcterms:W3CDTF">2024-04-01T17:01:00.0000000Z</dcterms:created>
  <dcterms:modified xsi:type="dcterms:W3CDTF">2025-05-17T15:18:05.3454319Z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xmlns="http://schemas.openxmlformats.org/officeDocument/2006/custom-properties" fmtid="{D5CDD505-2E9C-101B-9397-08002B2CF9AE}" pid="3" name="TII_WORD_DOCUMENT_FILENAME">
    <vt:lpwstr xmlns:vt="http://schemas.openxmlformats.org/officeDocument/2006/docPropsVTypes">UA-UWA NBCT 2024-2025 MOC Schedule FINAL.docx</vt:lpwstr>
  </property>
  <property xmlns="http://schemas.openxmlformats.org/officeDocument/2006/custom-properties" fmtid="{D5CDD505-2E9C-101B-9397-08002B2CF9AE}" pid="4" name="TII_WORD_DOCUMENT_ID">
    <vt:lpwstr xmlns:vt="http://schemas.openxmlformats.org/officeDocument/2006/docPropsVTypes">733b46e6-c891-4e81-846b-4985a8881f0b</vt:lpwstr>
  </property>
</Properties>
</file>